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5" w:rsidRDefault="0047465C">
      <w:pPr>
        <w:pStyle w:val="Corpsdetexte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style="width:569.4pt;height:49.3pt;mso-position-horizontal-relative:char;mso-position-vertical-relative:line" coordsize="11388,9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8;top:18;width:2555;height:949">
              <v:imagedata r:id="rId6" o:title=""/>
            </v:shape>
            <v:line id="_x0000_s1070" style="position:absolute" from="9,9" to="9,958" strokeweight=".32192mm"/>
            <v:line id="_x0000_s1069" style="position:absolute" from="9,9" to="3404,9" strokeweight=".32192mm"/>
            <v:line id="_x0000_s1068" style="position:absolute" from="3404,9" to="3404,976" strokeweight=".32192mm"/>
            <v:line id="_x0000_s1067" style="position:absolute" from="9,976" to="3404,976" strokeweight=".32192mm"/>
            <v:line id="_x0000_s1066" style="position:absolute" from="3422,9" to="7930,9" strokeweight=".32192mm"/>
            <v:line id="_x0000_s1065" style="position:absolute" from="3422,976" to="7930,976" strokeweight=".32192mm"/>
            <v:line id="_x0000_s1064" style="position:absolute" from="7948,9" to="11379,9" strokeweight=".32192mm"/>
            <v:line id="_x0000_s1063" style="position:absolute" from="11379,9" to="11379,976" strokeweight=".32192mm"/>
            <v:line id="_x0000_s1062" style="position:absolute" from="7948,976" to="11379,976" strokeweight=".3219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8030;top:384;width:1906;height:225" filled="f" stroked="f">
              <v:textbox inset="0,0,0,0">
                <w:txbxContent>
                  <w:p w:rsidR="00A229E5" w:rsidRDefault="0047465C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 : P 2021 02 050</w:t>
                    </w:r>
                  </w:p>
                </w:txbxContent>
              </v:textbox>
            </v:shape>
            <v:shape id="_x0000_s1060" type="#_x0000_t202" style="position:absolute;left:3504;top:384;width:2552;height:225" filled="f" stroked="f">
              <v:textbox inset="0,0,0,0">
                <w:txbxContent>
                  <w:p w:rsidR="00A229E5" w:rsidRDefault="0047465C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 A CANDIDATURES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29E5" w:rsidRDefault="00A229E5">
      <w:pPr>
        <w:pStyle w:val="Corpsdetexte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976"/>
      </w:tblGrid>
      <w:tr w:rsidR="00A229E5">
        <w:trPr>
          <w:trHeight w:val="655"/>
        </w:trPr>
        <w:tc>
          <w:tcPr>
            <w:tcW w:w="3395" w:type="dxa"/>
          </w:tcPr>
          <w:p w:rsidR="00A229E5" w:rsidRDefault="0047465C">
            <w:pPr>
              <w:pStyle w:val="TableParagraph"/>
              <w:spacing w:line="247" w:lineRule="auto"/>
              <w:ind w:left="99" w:right="1530"/>
              <w:rPr>
                <w:b/>
                <w:sz w:val="20"/>
              </w:rPr>
            </w:pPr>
            <w:r>
              <w:rPr>
                <w:b/>
                <w:sz w:val="20"/>
              </w:rPr>
              <w:t>FONCTION CADRE D'EMPLOI</w:t>
            </w:r>
          </w:p>
        </w:tc>
        <w:tc>
          <w:tcPr>
            <w:tcW w:w="7976" w:type="dxa"/>
          </w:tcPr>
          <w:p w:rsidR="00A229E5" w:rsidRDefault="004746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Un.e assistant.e de conservation Bibliobus</w:t>
            </w:r>
          </w:p>
          <w:p w:rsidR="00A229E5" w:rsidRDefault="0047465C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Assistants territoriaux de conservation du patrimoine et des bibliothèques</w:t>
            </w:r>
          </w:p>
        </w:tc>
      </w:tr>
      <w:tr w:rsidR="00A229E5">
        <w:trPr>
          <w:trHeight w:val="892"/>
        </w:trPr>
        <w:tc>
          <w:tcPr>
            <w:tcW w:w="3395" w:type="dxa"/>
          </w:tcPr>
          <w:p w:rsidR="00A229E5" w:rsidRDefault="0047465C">
            <w:pPr>
              <w:pStyle w:val="TableParagraph"/>
              <w:spacing w:line="247" w:lineRule="auto"/>
              <w:ind w:left="99"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 DIRECTION SERVICE / UT</w:t>
            </w:r>
          </w:p>
        </w:tc>
        <w:tc>
          <w:tcPr>
            <w:tcW w:w="7976" w:type="dxa"/>
          </w:tcPr>
          <w:p w:rsidR="00A229E5" w:rsidRDefault="0047465C">
            <w:pPr>
              <w:pStyle w:val="TableParagraph"/>
              <w:spacing w:line="247" w:lineRule="auto"/>
              <w:ind w:right="2033"/>
              <w:rPr>
                <w:b/>
                <w:sz w:val="20"/>
              </w:rPr>
            </w:pPr>
            <w:r>
              <w:rPr>
                <w:b/>
                <w:sz w:val="20"/>
              </w:rPr>
              <w:t>DGA DEVELOPPEMENT ANIMATION TERRITOIRE DIRECTION LECTURE PUBLIQUE</w:t>
            </w:r>
          </w:p>
          <w:p w:rsidR="00A229E5" w:rsidRDefault="0047465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 PUBLIQUE - SERVICE MUTUALISE</w:t>
            </w:r>
          </w:p>
        </w:tc>
      </w:tr>
    </w:tbl>
    <w:p w:rsidR="00A229E5" w:rsidRDefault="00A229E5">
      <w:pPr>
        <w:pStyle w:val="Corpsdetexte"/>
        <w:rPr>
          <w:rFonts w:ascii="Times New Roman"/>
          <w:sz w:val="20"/>
        </w:rPr>
      </w:pPr>
    </w:p>
    <w:p w:rsidR="00A229E5" w:rsidRDefault="0047465C">
      <w:pPr>
        <w:pStyle w:val="Corpsdetexte"/>
        <w:rPr>
          <w:rFonts w:ascii="Times New Roman"/>
          <w:sz w:val="13"/>
        </w:rPr>
      </w:pPr>
      <w:r>
        <w:pict>
          <v:shape id="_x0000_s1058" type="#_x0000_t202" style="position:absolute;margin-left:21.75pt;margin-top:9.95pt;width:568.5pt;height:26.5pt;z-index:-251655168;mso-wrap-distance-left:0;mso-wrap-distance-right:0;mso-position-horizontal-relative:page" fillcolor="#232937" strokecolor="#ccc" strokeweight=".32192mm">
            <v:textbox inset="0,0,0,0">
              <w:txbxContent>
                <w:p w:rsidR="00A229E5" w:rsidRDefault="0047465C">
                  <w:pPr>
                    <w:spacing w:before="112"/>
                    <w:ind w:left="364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FINALITÉS, MISSIONS ET ACTIVITÉS</w:t>
                  </w:r>
                </w:p>
              </w:txbxContent>
            </v:textbox>
            <w10:wrap type="topAndBottom" anchorx="page"/>
          </v:shape>
        </w:pict>
      </w:r>
    </w:p>
    <w:p w:rsidR="00A229E5" w:rsidRDefault="0047465C">
      <w:pPr>
        <w:pStyle w:val="Corpsdetexte"/>
        <w:spacing w:before="83" w:line="264" w:lineRule="auto"/>
        <w:ind w:left="106" w:right="115"/>
        <w:jc w:val="both"/>
      </w:pPr>
      <w:r>
        <w:rPr>
          <w:w w:val="105"/>
        </w:rPr>
        <w:t>Membre de l’équipe du service bibliobus des médiathèques de Plaine Commune, il/elle participe à la mise en</w:t>
      </w:r>
      <w:r>
        <w:rPr>
          <w:spacing w:val="2"/>
          <w:w w:val="105"/>
        </w:rPr>
        <w:t xml:space="preserve"> </w:t>
      </w:r>
      <w:r>
        <w:rPr>
          <w:w w:val="105"/>
        </w:rPr>
        <w:t>œuvre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u</w:t>
      </w:r>
      <w:r>
        <w:rPr>
          <w:spacing w:val="3"/>
          <w:w w:val="105"/>
        </w:rPr>
        <w:t xml:space="preserve"> </w:t>
      </w:r>
      <w:r>
        <w:rPr>
          <w:w w:val="105"/>
        </w:rPr>
        <w:t>projet</w:t>
      </w:r>
      <w:r>
        <w:rPr>
          <w:spacing w:val="2"/>
          <w:w w:val="105"/>
        </w:rPr>
        <w:t xml:space="preserve"> </w:t>
      </w:r>
      <w:r>
        <w:rPr>
          <w:w w:val="105"/>
        </w:rPr>
        <w:t>delecture</w:t>
      </w:r>
      <w:r>
        <w:rPr>
          <w:spacing w:val="2"/>
          <w:w w:val="105"/>
        </w:rPr>
        <w:t xml:space="preserve"> </w:t>
      </w:r>
      <w:r>
        <w:rPr>
          <w:w w:val="105"/>
        </w:rPr>
        <w:t>publique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territoire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charte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Lecture</w:t>
      </w:r>
      <w:r>
        <w:rPr>
          <w:spacing w:val="-11"/>
          <w:w w:val="105"/>
        </w:rPr>
        <w:t xml:space="preserve"> </w:t>
      </w:r>
      <w:r>
        <w:rPr>
          <w:w w:val="105"/>
        </w:rPr>
        <w:t>Publique.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Il/elle est particulièrement associé à la réflexion sur le développement des activités et services hors les murs </w:t>
      </w:r>
      <w:r>
        <w:rPr>
          <w:spacing w:val="-6"/>
          <w:w w:val="105"/>
        </w:rPr>
        <w:t xml:space="preserve">du </w:t>
      </w:r>
      <w:r>
        <w:rPr>
          <w:w w:val="105"/>
        </w:rPr>
        <w:t>réseau et leur lien privilégié avec les équipements de lecture</w:t>
      </w:r>
      <w:r>
        <w:rPr>
          <w:spacing w:val="-29"/>
          <w:w w:val="105"/>
        </w:rPr>
        <w:t xml:space="preserve"> </w:t>
      </w:r>
      <w:r>
        <w:rPr>
          <w:w w:val="105"/>
        </w:rPr>
        <w:t>publique.</w:t>
      </w:r>
    </w:p>
    <w:p w:rsidR="00A229E5" w:rsidRDefault="00A229E5">
      <w:pPr>
        <w:pStyle w:val="Corpsdetexte"/>
        <w:spacing w:before="11"/>
        <w:rPr>
          <w:sz w:val="20"/>
        </w:rPr>
      </w:pPr>
    </w:p>
    <w:p w:rsidR="00A229E5" w:rsidRDefault="0047465C">
      <w:pPr>
        <w:pStyle w:val="Titre1"/>
        <w:ind w:left="106"/>
        <w:jc w:val="both"/>
      </w:pPr>
      <w:r>
        <w:rPr>
          <w:w w:val="105"/>
        </w:rPr>
        <w:t>MISSIONS PRINCIPALES</w:t>
      </w:r>
    </w:p>
    <w:p w:rsidR="00A229E5" w:rsidRDefault="0047465C">
      <w:pPr>
        <w:pStyle w:val="Paragraphedeliste"/>
        <w:numPr>
          <w:ilvl w:val="0"/>
          <w:numId w:val="1"/>
        </w:numPr>
        <w:tabs>
          <w:tab w:val="left" w:pos="1200"/>
          <w:tab w:val="left" w:pos="1201"/>
        </w:tabs>
        <w:spacing w:before="101"/>
        <w:rPr>
          <w:b/>
          <w:sz w:val="23"/>
        </w:rPr>
      </w:pPr>
      <w:r>
        <w:rPr>
          <w:b/>
          <w:w w:val="105"/>
          <w:sz w:val="23"/>
        </w:rPr>
        <w:t>Politique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documentaire</w:t>
      </w:r>
    </w:p>
    <w:p w:rsidR="00A229E5" w:rsidRDefault="0047465C">
      <w:pPr>
        <w:pStyle w:val="Corpsdetexte"/>
        <w:spacing w:before="100" w:line="264" w:lineRule="auto"/>
        <w:ind w:left="106" w:right="1037"/>
      </w:pPr>
      <w:r>
        <w:rPr>
          <w:w w:val="105"/>
        </w:rPr>
        <w:t>Il/elle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politique</w:t>
      </w:r>
      <w:r>
        <w:rPr>
          <w:spacing w:val="-12"/>
          <w:w w:val="105"/>
        </w:rPr>
        <w:t xml:space="preserve"> </w:t>
      </w:r>
      <w:r>
        <w:rPr>
          <w:w w:val="105"/>
        </w:rPr>
        <w:t>documentaire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service</w:t>
      </w:r>
      <w:r>
        <w:rPr>
          <w:spacing w:val="-12"/>
          <w:w w:val="105"/>
        </w:rPr>
        <w:t xml:space="preserve"> </w:t>
      </w:r>
      <w:r>
        <w:rPr>
          <w:w w:val="105"/>
        </w:rPr>
        <w:t>(8</w:t>
      </w:r>
      <w:r>
        <w:rPr>
          <w:spacing w:val="-12"/>
          <w:w w:val="105"/>
        </w:rPr>
        <w:t xml:space="preserve"> </w:t>
      </w:r>
      <w:r>
        <w:rPr>
          <w:w w:val="105"/>
        </w:rPr>
        <w:t>agents,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bibliobus,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livres- </w:t>
      </w:r>
      <w:r>
        <w:rPr>
          <w:w w:val="105"/>
        </w:rPr>
        <w:t>services).</w:t>
      </w:r>
    </w:p>
    <w:p w:rsidR="00A229E5" w:rsidRDefault="00A229E5">
      <w:pPr>
        <w:pStyle w:val="Corpsdetexte"/>
        <w:rPr>
          <w:sz w:val="26"/>
        </w:rPr>
      </w:pPr>
    </w:p>
    <w:p w:rsidR="00A229E5" w:rsidRDefault="00A229E5">
      <w:pPr>
        <w:pStyle w:val="Corpsdetexte"/>
        <w:spacing w:before="4"/>
      </w:pPr>
    </w:p>
    <w:p w:rsidR="00A229E5" w:rsidRDefault="0047465C">
      <w:pPr>
        <w:pStyle w:val="Corpsdetexte"/>
        <w:spacing w:before="1" w:line="264" w:lineRule="auto"/>
        <w:ind w:left="106" w:right="203"/>
      </w:pPr>
      <w:r>
        <w:rPr>
          <w:w w:val="105"/>
        </w:rPr>
        <w:t>Il/elle</w:t>
      </w:r>
      <w:r>
        <w:rPr>
          <w:spacing w:val="-13"/>
          <w:w w:val="105"/>
        </w:rPr>
        <w:t xml:space="preserve"> </w:t>
      </w:r>
      <w:r>
        <w:rPr>
          <w:w w:val="105"/>
        </w:rPr>
        <w:t>organise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circuit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document,</w:t>
      </w:r>
      <w:r>
        <w:rPr>
          <w:spacing w:val="-12"/>
          <w:w w:val="105"/>
        </w:rPr>
        <w:t xml:space="preserve"> </w:t>
      </w:r>
      <w:r>
        <w:rPr>
          <w:w w:val="105"/>
        </w:rPr>
        <w:t>participe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traitement</w:t>
      </w:r>
      <w:r>
        <w:rPr>
          <w:strike/>
          <w:w w:val="105"/>
        </w:rPr>
        <w:t>s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rangement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documents,</w:t>
      </w:r>
      <w:r>
        <w:rPr>
          <w:spacing w:val="-16"/>
          <w:w w:val="105"/>
        </w:rPr>
        <w:t xml:space="preserve"> </w:t>
      </w:r>
      <w:r>
        <w:rPr>
          <w:strike/>
          <w:w w:val="105"/>
        </w:rPr>
        <w:t>ainsi</w:t>
      </w:r>
      <w:r>
        <w:rPr>
          <w:strike/>
          <w:spacing w:val="-13"/>
          <w:w w:val="105"/>
        </w:rPr>
        <w:t xml:space="preserve"> </w:t>
      </w:r>
      <w:r>
        <w:rPr>
          <w:strike/>
          <w:w w:val="105"/>
        </w:rPr>
        <w:t>qu’au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 xml:space="preserve">et </w:t>
      </w:r>
      <w:r>
        <w:rPr>
          <w:w w:val="105"/>
        </w:rPr>
        <w:t>pilote le</w:t>
      </w:r>
      <w:r>
        <w:rPr>
          <w:spacing w:val="-3"/>
          <w:w w:val="105"/>
        </w:rPr>
        <w:t xml:space="preserve"> </w:t>
      </w:r>
      <w:r>
        <w:rPr>
          <w:w w:val="105"/>
        </w:rPr>
        <w:t>désherbage</w:t>
      </w:r>
    </w:p>
    <w:p w:rsidR="00A229E5" w:rsidRDefault="0047465C">
      <w:pPr>
        <w:pStyle w:val="Corpsdetexte"/>
        <w:spacing w:before="75" w:line="348" w:lineRule="auto"/>
        <w:ind w:left="106" w:right="1617"/>
      </w:pPr>
      <w:r>
        <w:rPr>
          <w:w w:val="105"/>
        </w:rPr>
        <w:t>Il/elle</w:t>
      </w:r>
      <w:r>
        <w:rPr>
          <w:spacing w:val="-13"/>
          <w:w w:val="105"/>
        </w:rPr>
        <w:t xml:space="preserve"> </w:t>
      </w:r>
      <w:r>
        <w:rPr>
          <w:w w:val="105"/>
        </w:rPr>
        <w:t>veille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mise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valeur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documents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l’appropriation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collections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l’équipe. Il/elle peut être amené.e à acquérir pour le</w:t>
      </w:r>
      <w:r>
        <w:rPr>
          <w:spacing w:val="-19"/>
          <w:w w:val="105"/>
        </w:rPr>
        <w:t xml:space="preserve"> </w:t>
      </w:r>
      <w:r>
        <w:rPr>
          <w:w w:val="105"/>
        </w:rPr>
        <w:t>réseau</w:t>
      </w:r>
    </w:p>
    <w:p w:rsidR="00A229E5" w:rsidRDefault="0047465C">
      <w:pPr>
        <w:pStyle w:val="Corpsdetexte"/>
        <w:spacing w:before="218" w:line="331" w:lineRule="auto"/>
        <w:ind w:left="106" w:right="1921"/>
      </w:pP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lien</w:t>
      </w:r>
      <w:r>
        <w:rPr>
          <w:spacing w:val="-13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l’équipe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réserve</w:t>
      </w:r>
      <w:r>
        <w:rPr>
          <w:spacing w:val="-12"/>
          <w:w w:val="105"/>
        </w:rPr>
        <w:t xml:space="preserve"> </w:t>
      </w:r>
      <w:r>
        <w:rPr>
          <w:w w:val="105"/>
        </w:rPr>
        <w:t>mutualisée,</w:t>
      </w:r>
      <w:r>
        <w:rPr>
          <w:spacing w:val="-12"/>
          <w:w w:val="105"/>
        </w:rPr>
        <w:t xml:space="preserve"> </w:t>
      </w:r>
      <w:r>
        <w:rPr>
          <w:w w:val="105"/>
        </w:rPr>
        <w:t>il/elle</w:t>
      </w:r>
      <w:r>
        <w:rPr>
          <w:spacing w:val="-12"/>
          <w:w w:val="105"/>
        </w:rPr>
        <w:t xml:space="preserve"> </w:t>
      </w:r>
      <w:r>
        <w:rPr>
          <w:w w:val="105"/>
        </w:rPr>
        <w:t>propose</w:t>
      </w:r>
      <w:r>
        <w:rPr>
          <w:spacing w:val="-12"/>
          <w:w w:val="105"/>
        </w:rPr>
        <w:t xml:space="preserve"> </w:t>
      </w:r>
      <w:r>
        <w:rPr>
          <w:w w:val="105"/>
        </w:rPr>
        <w:t>aux</w:t>
      </w:r>
      <w:r>
        <w:rPr>
          <w:spacing w:val="-12"/>
          <w:w w:val="105"/>
        </w:rPr>
        <w:t xml:space="preserve"> </w:t>
      </w:r>
      <w:r>
        <w:rPr>
          <w:w w:val="105"/>
        </w:rPr>
        <w:t>partenaires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malles</w:t>
      </w:r>
      <w:r>
        <w:rPr>
          <w:spacing w:val="-12"/>
          <w:w w:val="105"/>
        </w:rPr>
        <w:t xml:space="preserve"> </w:t>
      </w:r>
      <w:r>
        <w:rPr>
          <w:spacing w:val="-9"/>
          <w:w w:val="105"/>
        </w:rPr>
        <w:t xml:space="preserve">et </w:t>
      </w:r>
      <w:r>
        <w:rPr>
          <w:w w:val="105"/>
        </w:rPr>
        <w:t>dépôts de documents adaptés aux publics et aux projets</w:t>
      </w:r>
      <w:r>
        <w:rPr>
          <w:spacing w:val="-30"/>
          <w:w w:val="105"/>
        </w:rPr>
        <w:t xml:space="preserve"> </w:t>
      </w:r>
      <w:r>
        <w:rPr>
          <w:w w:val="105"/>
        </w:rPr>
        <w:t>menés.</w:t>
      </w:r>
    </w:p>
    <w:p w:rsidR="00A229E5" w:rsidRDefault="0047465C">
      <w:pPr>
        <w:pStyle w:val="Titre1"/>
        <w:numPr>
          <w:ilvl w:val="0"/>
          <w:numId w:val="1"/>
        </w:numPr>
        <w:tabs>
          <w:tab w:val="left" w:pos="1127"/>
          <w:tab w:val="left" w:pos="1128"/>
        </w:tabs>
        <w:spacing w:before="219"/>
        <w:ind w:left="1128" w:hanging="548"/>
      </w:pPr>
      <w:r>
        <w:rPr>
          <w:w w:val="105"/>
        </w:rPr>
        <w:t>Accueil des publics et</w:t>
      </w:r>
      <w:r>
        <w:rPr>
          <w:spacing w:val="-8"/>
          <w:w w:val="105"/>
        </w:rPr>
        <w:t xml:space="preserve"> </w:t>
      </w:r>
      <w:r>
        <w:rPr>
          <w:w w:val="105"/>
        </w:rPr>
        <w:t>médiation</w:t>
      </w:r>
    </w:p>
    <w:p w:rsidR="00A229E5" w:rsidRDefault="0047465C">
      <w:pPr>
        <w:pStyle w:val="Corpsdetexte"/>
        <w:spacing w:before="101" w:line="264" w:lineRule="auto"/>
        <w:ind w:left="106" w:right="192"/>
      </w:pPr>
      <w:r>
        <w:rPr>
          <w:w w:val="105"/>
        </w:rPr>
        <w:t>Il/elle</w:t>
      </w:r>
      <w:r>
        <w:rPr>
          <w:spacing w:val="-18"/>
          <w:w w:val="105"/>
        </w:rPr>
        <w:t xml:space="preserve"> </w:t>
      </w:r>
      <w:r>
        <w:rPr>
          <w:w w:val="105"/>
        </w:rPr>
        <w:t>participe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l’accueil</w:t>
      </w:r>
      <w:r>
        <w:rPr>
          <w:spacing w:val="-18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publics</w:t>
      </w:r>
      <w:r>
        <w:rPr>
          <w:spacing w:val="-18"/>
          <w:w w:val="105"/>
        </w:rPr>
        <w:t xml:space="preserve"> </w:t>
      </w:r>
      <w:r>
        <w:rPr>
          <w:w w:val="105"/>
        </w:rPr>
        <w:t>:</w:t>
      </w:r>
      <w:r>
        <w:rPr>
          <w:spacing w:val="-18"/>
          <w:w w:val="105"/>
        </w:rPr>
        <w:t xml:space="preserve"> </w:t>
      </w:r>
      <w:r>
        <w:rPr>
          <w:w w:val="105"/>
        </w:rPr>
        <w:t>prêt/retour,</w:t>
      </w:r>
      <w:r>
        <w:rPr>
          <w:spacing w:val="-18"/>
          <w:w w:val="105"/>
        </w:rPr>
        <w:t xml:space="preserve"> </w:t>
      </w:r>
      <w:r>
        <w:rPr>
          <w:w w:val="105"/>
        </w:rPr>
        <w:t>ins</w:t>
      </w:r>
      <w:r>
        <w:rPr>
          <w:w w:val="105"/>
        </w:rPr>
        <w:t>criptions,</w:t>
      </w:r>
      <w:r>
        <w:rPr>
          <w:spacing w:val="-18"/>
          <w:w w:val="105"/>
        </w:rPr>
        <w:t xml:space="preserve"> </w:t>
      </w:r>
      <w:r>
        <w:rPr>
          <w:w w:val="105"/>
        </w:rPr>
        <w:t>renseignements,</w:t>
      </w:r>
      <w:r>
        <w:rPr>
          <w:spacing w:val="-18"/>
          <w:w w:val="105"/>
        </w:rPr>
        <w:t xml:space="preserve"> </w:t>
      </w:r>
      <w:r>
        <w:rPr>
          <w:w w:val="105"/>
        </w:rPr>
        <w:t>rangement</w:t>
      </w:r>
      <w:r>
        <w:rPr>
          <w:spacing w:val="-18"/>
          <w:w w:val="105"/>
        </w:rPr>
        <w:t xml:space="preserve"> </w:t>
      </w:r>
      <w:r>
        <w:rPr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w w:val="105"/>
        </w:rPr>
        <w:t>documents, aide à la recherche documentaire</w:t>
      </w:r>
      <w:r>
        <w:rPr>
          <w:spacing w:val="-11"/>
          <w:w w:val="105"/>
        </w:rPr>
        <w:t xml:space="preserve"> </w:t>
      </w:r>
      <w:r>
        <w:rPr>
          <w:w w:val="105"/>
        </w:rPr>
        <w:t>multi-supports.</w:t>
      </w:r>
    </w:p>
    <w:p w:rsidR="00A229E5" w:rsidRDefault="0047465C">
      <w:pPr>
        <w:pStyle w:val="Corpsdetexte"/>
        <w:spacing w:before="75"/>
        <w:ind w:left="106"/>
      </w:pPr>
      <w:r>
        <w:rPr>
          <w:w w:val="105"/>
        </w:rPr>
        <w:t>Il/elle diffuse au public les informations relatives au fonctionnement.</w:t>
      </w:r>
    </w:p>
    <w:p w:rsidR="00A229E5" w:rsidRDefault="00A229E5">
      <w:pPr>
        <w:pStyle w:val="Corpsdetexte"/>
        <w:spacing w:before="11"/>
        <w:rPr>
          <w:sz w:val="30"/>
        </w:rPr>
      </w:pPr>
    </w:p>
    <w:p w:rsidR="00A229E5" w:rsidRDefault="0047465C">
      <w:pPr>
        <w:pStyle w:val="Titre1"/>
        <w:numPr>
          <w:ilvl w:val="0"/>
          <w:numId w:val="1"/>
        </w:numPr>
        <w:tabs>
          <w:tab w:val="left" w:pos="1200"/>
          <w:tab w:val="left" w:pos="1201"/>
        </w:tabs>
      </w:pPr>
      <w:r>
        <w:rPr>
          <w:w w:val="105"/>
        </w:rPr>
        <w:t>Actions culturelles et</w:t>
      </w:r>
      <w:r>
        <w:rPr>
          <w:spacing w:val="-6"/>
          <w:w w:val="105"/>
        </w:rPr>
        <w:t xml:space="preserve"> </w:t>
      </w:r>
      <w:r>
        <w:rPr>
          <w:w w:val="105"/>
        </w:rPr>
        <w:t>éducatives</w:t>
      </w:r>
    </w:p>
    <w:p w:rsidR="00A229E5" w:rsidRDefault="0047465C">
      <w:pPr>
        <w:pStyle w:val="Corpsdetexte"/>
        <w:spacing w:before="101"/>
        <w:ind w:left="106"/>
      </w:pPr>
      <w:r>
        <w:rPr>
          <w:w w:val="105"/>
        </w:rPr>
        <w:t>Il/elle participe aux actions culturelles et éducatives (réseau, bibliobus), de la conception à la réalisation.</w:t>
      </w:r>
    </w:p>
    <w:p w:rsidR="00A229E5" w:rsidRDefault="00A229E5">
      <w:pPr>
        <w:pStyle w:val="Corpsdetexte"/>
      </w:pPr>
    </w:p>
    <w:p w:rsidR="00A229E5" w:rsidRDefault="0047465C">
      <w:pPr>
        <w:pStyle w:val="Titre1"/>
        <w:numPr>
          <w:ilvl w:val="0"/>
          <w:numId w:val="1"/>
        </w:numPr>
        <w:tabs>
          <w:tab w:val="left" w:pos="1200"/>
          <w:tab w:val="left" w:pos="1201"/>
        </w:tabs>
      </w:pPr>
      <w:r>
        <w:rPr>
          <w:w w:val="105"/>
        </w:rPr>
        <w:t>Encadrement</w:t>
      </w:r>
    </w:p>
    <w:p w:rsidR="00A229E5" w:rsidRDefault="0047465C">
      <w:pPr>
        <w:pStyle w:val="Corpsdetexte"/>
        <w:spacing w:before="100"/>
        <w:ind w:left="106"/>
      </w:pPr>
      <w:r>
        <w:rPr>
          <w:w w:val="105"/>
        </w:rPr>
        <w:t>Il/elle participe avec le responsable du service à la formation des agents.</w:t>
      </w:r>
    </w:p>
    <w:p w:rsidR="00A229E5" w:rsidRDefault="00A229E5">
      <w:pPr>
        <w:pStyle w:val="Corpsdetexte"/>
        <w:rPr>
          <w:sz w:val="26"/>
        </w:rPr>
      </w:pPr>
    </w:p>
    <w:p w:rsidR="00A229E5" w:rsidRDefault="0047465C">
      <w:pPr>
        <w:pStyle w:val="Titre1"/>
        <w:numPr>
          <w:ilvl w:val="0"/>
          <w:numId w:val="1"/>
        </w:numPr>
        <w:tabs>
          <w:tab w:val="left" w:pos="1146"/>
          <w:tab w:val="left" w:pos="1147"/>
        </w:tabs>
        <w:spacing w:before="167"/>
        <w:ind w:left="1146" w:hanging="622"/>
      </w:pPr>
      <w:r>
        <w:rPr>
          <w:w w:val="105"/>
        </w:rPr>
        <w:t>Evaluation de l’activité du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</w:p>
    <w:p w:rsidR="00A229E5" w:rsidRDefault="00A229E5">
      <w:pPr>
        <w:pStyle w:val="Corpsdetexte"/>
        <w:rPr>
          <w:b/>
        </w:rPr>
      </w:pPr>
    </w:p>
    <w:p w:rsidR="00A229E5" w:rsidRDefault="0047465C">
      <w:pPr>
        <w:pStyle w:val="Corpsdetexte"/>
        <w:ind w:left="106"/>
      </w:pPr>
      <w:r>
        <w:rPr>
          <w:w w:val="105"/>
        </w:rPr>
        <w:t>Il/elle participe à la réflexion sur les outils d’évaluation quantitatifs et qualitatifs.</w:t>
      </w:r>
    </w:p>
    <w:p w:rsidR="00A229E5" w:rsidRDefault="00A229E5">
      <w:pPr>
        <w:pStyle w:val="Corpsdetexte"/>
      </w:pPr>
    </w:p>
    <w:p w:rsidR="00A229E5" w:rsidRDefault="0047465C">
      <w:pPr>
        <w:pStyle w:val="Corpsdetexte"/>
        <w:spacing w:before="1" w:line="264" w:lineRule="auto"/>
        <w:ind w:left="106" w:right="404"/>
      </w:pPr>
      <w:r>
        <w:rPr>
          <w:w w:val="105"/>
        </w:rPr>
        <w:t>Il/elle</w:t>
      </w:r>
      <w:r>
        <w:rPr>
          <w:spacing w:val="-12"/>
          <w:w w:val="105"/>
        </w:rPr>
        <w:t xml:space="preserve"> </w:t>
      </w:r>
      <w:r>
        <w:rPr>
          <w:w w:val="105"/>
        </w:rPr>
        <w:t>participe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suivi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tableaux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bord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relevés</w:t>
      </w:r>
      <w:r>
        <w:rPr>
          <w:spacing w:val="-12"/>
          <w:w w:val="105"/>
        </w:rPr>
        <w:t xml:space="preserve"> </w:t>
      </w:r>
      <w:r>
        <w:rPr>
          <w:w w:val="105"/>
        </w:rPr>
        <w:t>statistiques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collections,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fréquentation </w:t>
      </w:r>
      <w:r>
        <w:rPr>
          <w:w w:val="105"/>
        </w:rPr>
        <w:t>actions culturelles, accueil des collectivités et do</w:t>
      </w:r>
      <w:r>
        <w:rPr>
          <w:w w:val="105"/>
        </w:rPr>
        <w:t>nnées</w:t>
      </w:r>
      <w:r>
        <w:rPr>
          <w:spacing w:val="-21"/>
          <w:w w:val="105"/>
        </w:rPr>
        <w:t xml:space="preserve"> </w:t>
      </w:r>
      <w:r>
        <w:rPr>
          <w:w w:val="105"/>
        </w:rPr>
        <w:t>qualitatives.</w:t>
      </w:r>
    </w:p>
    <w:p w:rsidR="00A229E5" w:rsidRDefault="00A229E5">
      <w:pPr>
        <w:spacing w:line="264" w:lineRule="auto"/>
        <w:sectPr w:rsidR="00A229E5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p w:rsidR="00A229E5" w:rsidRDefault="0047465C">
      <w:pPr>
        <w:pStyle w:val="Corpsdetexte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568.5pt;height:26.5pt;mso-left-percent:-10001;mso-top-percent:-10001;mso-position-horizontal:absolute;mso-position-horizontal-relative:char;mso-position-vertical:absolute;mso-position-vertical-relative:line;mso-left-percent:-10001;mso-top-percent:-10001" fillcolor="#232937" strokecolor="#ccc" strokeweight=".32192mm">
            <v:textbox inset="0,0,0,0">
              <w:txbxContent>
                <w:p w:rsidR="00A229E5" w:rsidRDefault="0047465C">
                  <w:pPr>
                    <w:spacing w:before="112"/>
                    <w:ind w:left="364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PROFIL RECHERCHÉ ET COMPÉTENCES REQUISES</w:t>
                  </w:r>
                </w:p>
              </w:txbxContent>
            </v:textbox>
            <w10:wrap type="none"/>
            <w10:anchorlock/>
          </v:shape>
        </w:pict>
      </w:r>
    </w:p>
    <w:p w:rsidR="00A229E5" w:rsidRDefault="0047465C">
      <w:pPr>
        <w:pStyle w:val="Corpsdetexte"/>
        <w:spacing w:before="83"/>
        <w:ind w:left="836"/>
      </w:pPr>
      <w:r>
        <w:pict>
          <v:group id="_x0000_s1054" style="position:absolute;left:0;text-align:left;margin-left:44.55pt;margin-top:9pt;width:4.6pt;height:4.6pt;z-index:251664384;mso-position-horizontal-relative:page" coordorigin="891,180" coordsize="92,92">
            <v:shape id="_x0000_s1056" style="position:absolute;left:900;top:189;width:73;height:73" coordorigin="901,189" coordsize="73,73" path="m937,262r-14,-3l911,252r-8,-12l901,226r2,-14l911,200r12,-8l937,189r14,3l963,200r8,12l974,226r-3,14l963,252r-12,7l937,262xe" fillcolor="black" stroked="f">
              <v:path arrowok="t"/>
            </v:shape>
            <v:shape id="_x0000_s1055" style="position:absolute;left:900;top:189;width:73;height:73" coordorigin="901,189" coordsize="73,73" path="m937,189r14,3l963,200r8,12l974,226r-3,14l963,252r-12,7l937,262r-14,-3l911,252r-8,-12l901,226r2,-14l911,200r12,-8l937,189xe" filled="f" strokeweight=".32192mm">
              <v:path arrowok="t"/>
            </v:shape>
            <w10:wrap anchorx="page"/>
          </v:group>
        </w:pict>
      </w:r>
      <w:r>
        <w:rPr>
          <w:w w:val="105"/>
        </w:rPr>
        <w:t>Formation souhaitée : DUT métier du livre ou formation équivalente</w:t>
      </w:r>
    </w:p>
    <w:p w:rsidR="00A229E5" w:rsidRDefault="0047465C">
      <w:pPr>
        <w:pStyle w:val="Corpsdetexte"/>
        <w:spacing w:before="27" w:line="264" w:lineRule="auto"/>
        <w:ind w:left="836" w:right="1808"/>
      </w:pPr>
      <w:r>
        <w:pict>
          <v:group id="_x0000_s1051" style="position:absolute;left:0;text-align:left;margin-left:44.55pt;margin-top:6.2pt;width:4.6pt;height:4.6pt;z-index:251665408;mso-position-horizontal-relative:page" coordorigin="891,124" coordsize="92,92">
            <v:shape id="_x0000_s1053" style="position:absolute;left:900;top:133;width:73;height:73" coordorigin="901,133" coordsize="73,73" path="m937,206r-14,-3l911,196r-8,-12l901,170r2,-14l911,144r12,-8l937,133r14,3l963,144r8,12l974,170r-3,14l963,196r-12,7l937,206xe" fillcolor="black" stroked="f">
              <v:path arrowok="t"/>
            </v:shape>
            <v:shape id="_x0000_s1052" style="position:absolute;left:900;top:133;width:73;height:73" coordorigin="901,133" coordsize="73,73" path="m937,133r14,3l963,144r8,12l974,170r-3,14l963,196r-12,7l937,206r-14,-3l911,196r-8,-12l901,170r2,-14l911,144r12,-8l937,133xe" filled="f" strokeweight=".32192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4.55pt;margin-top:20.8pt;width:4.6pt;height:4.6pt;z-index:251666432;mso-position-horizontal-relative:page" coordorigin="891,416" coordsize="92,92">
            <v:shape id="_x0000_s1050" style="position:absolute;left:900;top:425;width:73;height:73" coordorigin="901,425" coordsize="73,73" path="m937,498r-14,-3l911,488r-8,-12l901,462r2,-14l911,436r12,-8l937,425r14,3l963,436r8,12l974,462r-3,14l963,488r-12,7l937,498xe" fillcolor="black" stroked="f">
              <v:path arrowok="t"/>
            </v:shape>
            <v:shape id="_x0000_s1049" style="position:absolute;left:900;top:425;width:73;height:73" coordorigin="901,425" coordsize="73,73" path="m937,425r14,3l963,436r8,12l974,462r-3,14l963,488r-12,7l937,498r-14,-3l911,488r-8,-12l901,462r2,-14l911,436r12,-8l937,425xe" filled="f" strokeweight=".32192mm">
              <v:path arrowok="t"/>
            </v:shape>
            <w10:wrap anchorx="page"/>
          </v:group>
        </w:pict>
      </w:r>
      <w:r>
        <w:rPr>
          <w:w w:val="105"/>
        </w:rPr>
        <w:t>Bonne</w:t>
      </w:r>
      <w:r>
        <w:rPr>
          <w:spacing w:val="-20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production</w:t>
      </w:r>
      <w:r>
        <w:rPr>
          <w:spacing w:val="-20"/>
          <w:w w:val="105"/>
        </w:rPr>
        <w:t xml:space="preserve"> </w:t>
      </w:r>
      <w:r>
        <w:rPr>
          <w:w w:val="105"/>
        </w:rPr>
        <w:t>éditoriale</w:t>
      </w:r>
      <w:r>
        <w:rPr>
          <w:spacing w:val="-19"/>
          <w:w w:val="105"/>
        </w:rPr>
        <w:t xml:space="preserve"> </w:t>
      </w:r>
      <w:r>
        <w:rPr>
          <w:w w:val="105"/>
        </w:rPr>
        <w:t>et</w:t>
      </w:r>
      <w:r>
        <w:rPr>
          <w:spacing w:val="-19"/>
          <w:w w:val="105"/>
        </w:rPr>
        <w:t xml:space="preserve"> </w:t>
      </w:r>
      <w:r>
        <w:rPr>
          <w:w w:val="105"/>
        </w:rPr>
        <w:t>des</w:t>
      </w:r>
      <w:r>
        <w:rPr>
          <w:spacing w:val="-19"/>
          <w:w w:val="105"/>
        </w:rPr>
        <w:t xml:space="preserve"> </w:t>
      </w:r>
      <w:r>
        <w:rPr>
          <w:w w:val="105"/>
        </w:rPr>
        <w:t>pratiques</w:t>
      </w:r>
      <w:r>
        <w:rPr>
          <w:spacing w:val="-20"/>
          <w:w w:val="105"/>
        </w:rPr>
        <w:t xml:space="preserve"> </w:t>
      </w:r>
      <w:r>
        <w:rPr>
          <w:w w:val="105"/>
        </w:rPr>
        <w:t>bibliothéconomiques Maîtrise des outils informatiques et des</w:t>
      </w:r>
      <w:r>
        <w:rPr>
          <w:spacing w:val="-14"/>
          <w:w w:val="105"/>
        </w:rPr>
        <w:t xml:space="preserve"> </w:t>
      </w:r>
      <w:r>
        <w:rPr>
          <w:w w:val="105"/>
        </w:rPr>
        <w:t>TIC</w:t>
      </w:r>
    </w:p>
    <w:p w:rsidR="00A229E5" w:rsidRDefault="0047465C">
      <w:pPr>
        <w:pStyle w:val="Corpsdetexte"/>
        <w:spacing w:before="3"/>
        <w:ind w:left="836"/>
      </w:pPr>
      <w:r>
        <w:pict>
          <v:group id="_x0000_s1045" style="position:absolute;left:0;text-align:left;margin-left:44.55pt;margin-top:5pt;width:4.6pt;height:4.6pt;z-index:251667456;mso-position-horizontal-relative:page" coordorigin="891,100" coordsize="92,92">
            <v:shape id="_x0000_s1047" style="position:absolute;left:900;top:109;width:73;height:73" coordorigin="901,109" coordsize="73,73" path="m937,182r-14,-3l911,172r-8,-12l901,146r2,-14l911,120r12,-8l937,109r14,3l963,120r8,12l974,146r-3,14l963,172r-12,7l937,182xe" fillcolor="black" stroked="f">
              <v:path arrowok="t"/>
            </v:shape>
            <v:shape id="_x0000_s1046" style="position:absolute;left:900;top:109;width:73;height:73" coordorigin="901,109" coordsize="73,73" path="m937,109r14,3l963,120r8,12l974,146r-3,14l963,172r-12,7l937,182r-14,-3l911,172r-8,-12l901,146r2,-14l911,120r12,-8l937,109xe" filled="f" strokeweight=".32192mm">
              <v:path arrowok="t"/>
            </v:shape>
            <w10:wrap anchorx="page"/>
          </v:group>
        </w:pict>
      </w:r>
      <w:r>
        <w:rPr>
          <w:w w:val="105"/>
        </w:rPr>
        <w:t>Capacité à concevoir des projets</w:t>
      </w:r>
    </w:p>
    <w:p w:rsidR="00A229E5" w:rsidRDefault="0047465C">
      <w:pPr>
        <w:pStyle w:val="Corpsdetexte"/>
        <w:spacing w:before="27" w:line="264" w:lineRule="auto"/>
        <w:ind w:left="836" w:right="5305"/>
      </w:pPr>
      <w:r>
        <w:pict>
          <v:group id="_x0000_s1042" style="position:absolute;left:0;text-align:left;margin-left:44.55pt;margin-top:6.2pt;width:4.6pt;height:4.6pt;z-index:251668480;mso-position-horizontal-relative:page" coordorigin="891,124" coordsize="92,92">
            <v:shape id="_x0000_s1044" style="position:absolute;left:900;top:133;width:73;height:73" coordorigin="901,133" coordsize="73,73" path="m937,206r-14,-3l911,196r-8,-12l901,170r2,-14l911,144r12,-8l937,133r14,3l963,144r8,12l974,170r-3,14l963,196r-12,7l937,206xe" fillcolor="black" stroked="f">
              <v:path arrowok="t"/>
            </v:shape>
            <v:shape id="_x0000_s1043" style="position:absolute;left:900;top:133;width:73;height:73" coordorigin="901,133" coordsize="73,73" path="m937,133r14,3l963,144r8,12l974,170r-3,14l963,196r-12,7l937,206r-14,-3l911,196r-8,-12l901,170r2,-14l911,144r12,-8l937,133xe" filled="f" strokeweight=".32192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4.55pt;margin-top:20.8pt;width:4.6pt;height:4.6pt;z-index:251669504;mso-position-horizontal-relative:page" coordorigin="891,416" coordsize="92,92">
            <v:shape id="_x0000_s1041" style="position:absolute;left:900;top:425;width:73;height:73" coordorigin="901,425" coordsize="73,73" path="m937,498r-14,-3l911,488r-8,-12l901,462r2,-14l911,436r12,-8l937,425r14,3l963,436r8,12l974,462r-3,14l963,488r-12,7l937,498xe" fillcolor="black" stroked="f">
              <v:path arrowok="t"/>
            </v:shape>
            <v:shape id="_x0000_s1040" style="position:absolute;left:900;top:425;width:73;height:73" coordorigin="901,425" coordsize="73,73" path="m937,425r14,3l963,436r8,12l974,462r-3,14l963,488r-12,7l937,498r-14,-3l911,488r-8,-12l901,462r2,-14l911,436r12,-8l937,425xe" filled="f" strokeweight=".32192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4.55pt;margin-top:35.4pt;width:4.6pt;height:4.6pt;z-index:251670528;mso-position-horizontal-relative:page" coordorigin="891,708" coordsize="92,92">
            <v:shape id="_x0000_s1038" style="position:absolute;left:900;top:717;width:73;height:73" coordorigin="901,717" coordsize="73,73" path="m937,790r-14,-3l911,780r-8,-12l901,754r2,-14l911,728r12,-8l937,717r14,3l963,728r8,12l974,754r-3,14l963,780r-12,7l937,790xe" fillcolor="black" stroked="f">
              <v:path arrowok="t"/>
            </v:shape>
            <v:shape id="_x0000_s1037" style="position:absolute;left:900;top:717;width:73;height:73" coordorigin="901,717" coordsize="73,73" path="m937,717r14,3l963,728r8,12l974,754r-3,14l963,780r-12,7l937,790r-14,-3l911,780r-8,-12l901,754r2,-14l911,728r12,-8l937,717xe" filled="f" strokeweight=".32192mm">
              <v:path arrowok="t"/>
            </v:shape>
            <w10:wrap anchorx="page"/>
          </v:group>
        </w:pict>
      </w:r>
      <w:r>
        <w:rPr>
          <w:w w:val="105"/>
        </w:rPr>
        <w:t>Sens du service public et de la médiation culturelle Qualités</w:t>
      </w:r>
      <w:r>
        <w:rPr>
          <w:spacing w:val="-16"/>
          <w:w w:val="105"/>
        </w:rPr>
        <w:t xml:space="preserve"> </w:t>
      </w:r>
      <w:r>
        <w:rPr>
          <w:w w:val="105"/>
        </w:rPr>
        <w:t>relationnelles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goût</w:t>
      </w:r>
      <w:r>
        <w:rPr>
          <w:spacing w:val="-16"/>
          <w:w w:val="105"/>
        </w:rPr>
        <w:t xml:space="preserve"> </w:t>
      </w:r>
      <w:r>
        <w:rPr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travail</w:t>
      </w:r>
      <w:r>
        <w:rPr>
          <w:spacing w:val="-16"/>
          <w:w w:val="105"/>
        </w:rPr>
        <w:t xml:space="preserve"> </w:t>
      </w:r>
      <w:r>
        <w:rPr>
          <w:w w:val="105"/>
        </w:rPr>
        <w:t>collectif Sens de</w:t>
      </w:r>
      <w:r>
        <w:rPr>
          <w:spacing w:val="-4"/>
          <w:w w:val="105"/>
        </w:rPr>
        <w:t xml:space="preserve"> </w:t>
      </w:r>
      <w:r>
        <w:rPr>
          <w:w w:val="105"/>
        </w:rPr>
        <w:t>l’organisation</w:t>
      </w:r>
    </w:p>
    <w:p w:rsidR="00A229E5" w:rsidRDefault="0047465C">
      <w:pPr>
        <w:pStyle w:val="Corpsdetexte"/>
        <w:spacing w:before="3" w:line="264" w:lineRule="auto"/>
        <w:ind w:left="836" w:right="5725"/>
      </w:pPr>
      <w:r>
        <w:pict>
          <v:group id="_x0000_s1033" style="position:absolute;left:0;text-align:left;margin-left:44.55pt;margin-top:5pt;width:4.6pt;height:4.6pt;z-index:251671552;mso-position-horizontal-relative:page" coordorigin="891,100" coordsize="92,92">
            <v:shape id="_x0000_s1035" style="position:absolute;left:900;top:109;width:73;height:73" coordorigin="901,109" coordsize="73,73" path="m937,182r-14,-3l911,172r-8,-12l901,146r2,-14l911,120r12,-8l937,109r14,3l963,120r8,12l974,146r-3,14l963,172r-12,7l937,182xe" fillcolor="black" stroked="f">
              <v:path arrowok="t"/>
            </v:shape>
            <v:shape id="_x0000_s1034" style="position:absolute;left:900;top:109;width:73;height:73" coordorigin="901,109" coordsize="73,73" path="m937,109r14,3l963,120r8,12l974,146r-3,14l963,172r-12,7l937,182r-14,-3l911,172r-8,-12l901,146r2,-14l911,120r12,-8l937,109xe" filled="f" strokeweight=".3219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4.55pt;margin-top:19.6pt;width:4.6pt;height:4.6pt;z-index:251672576;mso-position-horizontal-relative:page" coordorigin="891,392" coordsize="92,92">
            <v:shape id="_x0000_s1032" style="position:absolute;left:900;top:401;width:73;height:73" coordorigin="901,401" coordsize="73,73" path="m937,474r-14,-3l911,464r-8,-12l901,438r2,-14l911,412r12,-8l937,401r14,3l963,412r8,12l974,438r-3,14l963,464r-12,7l937,474xe" fillcolor="black" stroked="f">
              <v:path arrowok="t"/>
            </v:shape>
            <v:shape id="_x0000_s1031" style="position:absolute;left:900;top:401;width:73;height:73" coordorigin="901,401" coordsize="73,73" path="m937,401r14,3l963,412r8,12l974,438r-3,14l963,464r-12,7l937,474r-14,-3l911,464r-8,-12l901,438r2,-14l911,412r12,-8l937,401xe" filled="f" strokeweight=".32192mm">
              <v:path arrowok="t"/>
            </v:shape>
            <w10:wrap anchorx="page"/>
          </v:group>
        </w:pict>
      </w:r>
      <w:r>
        <w:rPr>
          <w:w w:val="105"/>
        </w:rPr>
        <w:t>Goût</w:t>
      </w:r>
      <w:r>
        <w:rPr>
          <w:spacing w:val="-18"/>
          <w:w w:val="105"/>
        </w:rPr>
        <w:t xml:space="preserve"> </w:t>
      </w:r>
      <w:r>
        <w:rPr>
          <w:w w:val="105"/>
        </w:rPr>
        <w:t>pour</w:t>
      </w:r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w w:val="105"/>
        </w:rPr>
        <w:t>développement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projets</w:t>
      </w:r>
      <w:r>
        <w:rPr>
          <w:spacing w:val="-17"/>
          <w:w w:val="105"/>
        </w:rPr>
        <w:t xml:space="preserve"> </w:t>
      </w:r>
      <w:r>
        <w:rPr>
          <w:w w:val="105"/>
        </w:rPr>
        <w:t>culturels Esprit</w:t>
      </w:r>
      <w:r>
        <w:rPr>
          <w:spacing w:val="-2"/>
          <w:w w:val="105"/>
        </w:rPr>
        <w:t xml:space="preserve"> </w:t>
      </w:r>
      <w:r>
        <w:rPr>
          <w:w w:val="105"/>
        </w:rPr>
        <w:t>pratique</w:t>
      </w:r>
    </w:p>
    <w:p w:rsidR="00A229E5" w:rsidRDefault="0047465C">
      <w:pPr>
        <w:pStyle w:val="Corpsdetexte"/>
        <w:spacing w:before="3"/>
        <w:ind w:left="836"/>
      </w:pPr>
      <w:r>
        <w:pict>
          <v:group id="_x0000_s1027" style="position:absolute;left:0;text-align:left;margin-left:44.55pt;margin-top:5pt;width:4.6pt;height:4.6pt;z-index:251673600;mso-position-horizontal-relative:page" coordorigin="891,100" coordsize="92,92">
            <v:shape id="_x0000_s1029" style="position:absolute;left:900;top:109;width:73;height:73" coordorigin="901,109" coordsize="73,73" path="m937,182r-14,-3l911,172r-8,-12l901,146r2,-14l911,120r12,-8l937,109r14,3l963,120r8,12l974,146r-3,14l963,172r-12,7l937,182xe" fillcolor="black" stroked="f">
              <v:path arrowok="t"/>
            </v:shape>
            <v:shape id="_x0000_s1028" style="position:absolute;left:900;top:109;width:73;height:73" coordorigin="901,109" coordsize="73,73" path="m937,109r14,3l963,120r8,12l974,146r-3,14l963,172r-12,7l937,182r-14,-3l911,172r-8,-12l901,146r2,-14l911,120r12,-8l937,109xe" filled="f" strokeweight=".32192mm">
              <v:path arrowok="t"/>
            </v:shape>
            <w10:wrap anchorx="page"/>
          </v:group>
        </w:pict>
      </w:r>
      <w:r>
        <w:rPr>
          <w:w w:val="105"/>
        </w:rPr>
        <w:t>Dynamisme</w:t>
      </w:r>
    </w:p>
    <w:p w:rsidR="00A229E5" w:rsidRDefault="0047465C">
      <w:pPr>
        <w:pStyle w:val="Corpsdetexte"/>
        <w:spacing w:before="7"/>
        <w:rPr>
          <w:sz w:val="17"/>
        </w:rPr>
      </w:pPr>
      <w:r>
        <w:pict>
          <v:shape id="_x0000_s1026" type="#_x0000_t202" style="position:absolute;margin-left:21.75pt;margin-top:12.6pt;width:568.5pt;height:26.5pt;z-index:-251653120;mso-wrap-distance-left:0;mso-wrap-distance-right:0;mso-position-horizontal-relative:page" fillcolor="#232937" strokecolor="#ccc" strokeweight=".32192mm">
            <v:textbox inset="0,0,0,0">
              <w:txbxContent>
                <w:p w:rsidR="00A229E5" w:rsidRDefault="0047465C">
                  <w:pPr>
                    <w:spacing w:before="112"/>
                    <w:ind w:left="364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AUTRES INFORMATIONS ET CONTRAINTES DU POSTE</w:t>
                  </w:r>
                </w:p>
              </w:txbxContent>
            </v:textbox>
            <w10:wrap type="topAndBottom" anchorx="page"/>
          </v:shape>
        </w:pict>
      </w:r>
    </w:p>
    <w:p w:rsidR="00A229E5" w:rsidRDefault="00A229E5">
      <w:pPr>
        <w:pStyle w:val="Corpsdetexte"/>
        <w:rPr>
          <w:sz w:val="20"/>
        </w:rPr>
      </w:pPr>
    </w:p>
    <w:p w:rsidR="00A229E5" w:rsidRDefault="00A229E5">
      <w:pPr>
        <w:pStyle w:val="Corpsdetexte"/>
        <w:rPr>
          <w:sz w:val="20"/>
        </w:rPr>
      </w:pPr>
    </w:p>
    <w:p w:rsidR="00A229E5" w:rsidRDefault="00A229E5">
      <w:pPr>
        <w:pStyle w:val="Corpsdetexte"/>
        <w:spacing w:before="4"/>
      </w:pPr>
    </w:p>
    <w:p w:rsidR="00A229E5" w:rsidRDefault="0047465C">
      <w:pPr>
        <w:spacing w:before="94" w:line="247" w:lineRule="auto"/>
        <w:ind w:left="106" w:right="203"/>
        <w:rPr>
          <w:sz w:val="20"/>
        </w:rPr>
      </w:pPr>
      <w:r>
        <w:rPr>
          <w:sz w:val="20"/>
        </w:rPr>
        <w:t xml:space="preserve">Pour toute information supplémentaire, vous pouvez contacter </w:t>
      </w:r>
      <w:r>
        <w:rPr>
          <w:sz w:val="20"/>
        </w:rPr>
        <w:t>Julie Laurent au 01 55 93 63 73</w:t>
      </w:r>
      <w:bookmarkStart w:id="0" w:name="_GoBack"/>
      <w:bookmarkEnd w:id="0"/>
      <w:r>
        <w:rPr>
          <w:sz w:val="20"/>
        </w:rPr>
        <w:t xml:space="preserve">, en rappelant la référence de l’offre : P 2021 02 050. Vous pouvez également consulter nos autres offres d’emploi et postuler sur notre site Internet </w:t>
      </w:r>
      <w:hyperlink r:id="rId7">
        <w:r>
          <w:rPr>
            <w:sz w:val="20"/>
          </w:rPr>
          <w:t xml:space="preserve">www.plainecommune.fr. </w:t>
        </w:r>
      </w:hyperlink>
      <w:r>
        <w:rPr>
          <w:sz w:val="20"/>
        </w:rPr>
        <w:t>Si vous êtes un agent de Plaine Commune, merci d’utiliser le portail Intranet pour candidater.</w:t>
      </w:r>
    </w:p>
    <w:sectPr w:rsidR="00A229E5">
      <w:pgSz w:w="12240" w:h="15840"/>
      <w:pgMar w:top="3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7E8"/>
    <w:multiLevelType w:val="hybridMultilevel"/>
    <w:tmpl w:val="AC34E664"/>
    <w:lvl w:ilvl="0" w:tplc="2190DC80">
      <w:start w:val="1"/>
      <w:numFmt w:val="decimal"/>
      <w:lvlText w:val="%1-"/>
      <w:lvlJc w:val="left"/>
      <w:pPr>
        <w:ind w:left="1201" w:hanging="621"/>
        <w:jc w:val="left"/>
      </w:pPr>
      <w:rPr>
        <w:rFonts w:ascii="Arial" w:eastAsia="Arial" w:hAnsi="Arial" w:cs="Arial" w:hint="default"/>
        <w:w w:val="103"/>
        <w:sz w:val="23"/>
        <w:szCs w:val="23"/>
      </w:rPr>
    </w:lvl>
    <w:lvl w:ilvl="1" w:tplc="D410FB84">
      <w:numFmt w:val="bullet"/>
      <w:lvlText w:val="•"/>
      <w:lvlJc w:val="left"/>
      <w:pPr>
        <w:ind w:left="2242" w:hanging="621"/>
      </w:pPr>
      <w:rPr>
        <w:rFonts w:hint="default"/>
      </w:rPr>
    </w:lvl>
    <w:lvl w:ilvl="2" w:tplc="BB52EAF6">
      <w:numFmt w:val="bullet"/>
      <w:lvlText w:val="•"/>
      <w:lvlJc w:val="left"/>
      <w:pPr>
        <w:ind w:left="3284" w:hanging="621"/>
      </w:pPr>
      <w:rPr>
        <w:rFonts w:hint="default"/>
      </w:rPr>
    </w:lvl>
    <w:lvl w:ilvl="3" w:tplc="8E1C672A">
      <w:numFmt w:val="bullet"/>
      <w:lvlText w:val="•"/>
      <w:lvlJc w:val="left"/>
      <w:pPr>
        <w:ind w:left="4326" w:hanging="621"/>
      </w:pPr>
      <w:rPr>
        <w:rFonts w:hint="default"/>
      </w:rPr>
    </w:lvl>
    <w:lvl w:ilvl="4" w:tplc="3D9C1202">
      <w:numFmt w:val="bullet"/>
      <w:lvlText w:val="•"/>
      <w:lvlJc w:val="left"/>
      <w:pPr>
        <w:ind w:left="5368" w:hanging="621"/>
      </w:pPr>
      <w:rPr>
        <w:rFonts w:hint="default"/>
      </w:rPr>
    </w:lvl>
    <w:lvl w:ilvl="5" w:tplc="35FEDC88">
      <w:numFmt w:val="bullet"/>
      <w:lvlText w:val="•"/>
      <w:lvlJc w:val="left"/>
      <w:pPr>
        <w:ind w:left="6410" w:hanging="621"/>
      </w:pPr>
      <w:rPr>
        <w:rFonts w:hint="default"/>
      </w:rPr>
    </w:lvl>
    <w:lvl w:ilvl="6" w:tplc="E774D126">
      <w:numFmt w:val="bullet"/>
      <w:lvlText w:val="•"/>
      <w:lvlJc w:val="left"/>
      <w:pPr>
        <w:ind w:left="7452" w:hanging="621"/>
      </w:pPr>
      <w:rPr>
        <w:rFonts w:hint="default"/>
      </w:rPr>
    </w:lvl>
    <w:lvl w:ilvl="7" w:tplc="14686126">
      <w:numFmt w:val="bullet"/>
      <w:lvlText w:val="•"/>
      <w:lvlJc w:val="left"/>
      <w:pPr>
        <w:ind w:left="8494" w:hanging="621"/>
      </w:pPr>
      <w:rPr>
        <w:rFonts w:hint="default"/>
      </w:rPr>
    </w:lvl>
    <w:lvl w:ilvl="8" w:tplc="698C9A44">
      <w:numFmt w:val="bullet"/>
      <w:lvlText w:val="•"/>
      <w:lvlJc w:val="left"/>
      <w:pPr>
        <w:ind w:left="9536" w:hanging="6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229E5"/>
    <w:rsid w:val="0047465C"/>
    <w:rsid w:val="00A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64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201" w:hanging="621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inecommun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2557</Characters>
  <Application>Microsoft Office Word</Application>
  <DocSecurity>0</DocSecurity>
  <Lines>21</Lines>
  <Paragraphs>6</Paragraphs>
  <ScaleCrop>false</ScaleCrop>
  <Company>Plaine Commune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Télécharger l’offre au format PDF</dc:title>
  <dc:creator>PLAINE COMMUNE</dc:creator>
  <cp:lastModifiedBy>Damien MUNOZ</cp:lastModifiedBy>
  <cp:revision>2</cp:revision>
  <dcterms:created xsi:type="dcterms:W3CDTF">2021-02-25T16:10:00Z</dcterms:created>
  <dcterms:modified xsi:type="dcterms:W3CDTF">2021-02-25T16:15:00Z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2021-02-16T00:00:00Z</vt:filetime>
  </property>
</Properties>
</file>