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43" w:rsidRPr="00B568B7" w:rsidRDefault="00764943" w:rsidP="00B568B7">
      <w:pPr>
        <w:pStyle w:val="Titre1"/>
        <w:spacing w:before="0"/>
        <w:rPr>
          <w:rFonts w:ascii="Arial" w:hAnsi="Arial" w:cs="Arial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D9D80B9" wp14:editId="7E600EFF">
            <wp:simplePos x="0" y="0"/>
            <wp:positionH relativeFrom="margin">
              <wp:posOffset>-647700</wp:posOffset>
            </wp:positionH>
            <wp:positionV relativeFrom="margin">
              <wp:posOffset>-419100</wp:posOffset>
            </wp:positionV>
            <wp:extent cx="1562100" cy="590550"/>
            <wp:effectExtent l="0" t="0" r="0" b="0"/>
            <wp:wrapSquare wrapText="bothSides"/>
            <wp:docPr id="4" name="Image 4" descr="plaine_commune logo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ine_commune logo couleu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943">
        <w:rPr>
          <w:lang w:val="fr-FR"/>
        </w:rPr>
        <w:t xml:space="preserve"> </w:t>
      </w:r>
      <w:r w:rsidRPr="00B568B7">
        <w:rPr>
          <w:rFonts w:ascii="Arial" w:hAnsi="Arial" w:cs="Arial"/>
          <w:lang w:val="fr-FR"/>
        </w:rPr>
        <w:t xml:space="preserve">APPEL A CANDIDATURES            </w:t>
      </w:r>
      <w:r w:rsidR="00C57BD3" w:rsidRPr="00B568B7">
        <w:rPr>
          <w:rFonts w:ascii="Arial" w:hAnsi="Arial" w:cs="Arial"/>
          <w:lang w:val="fr-FR"/>
        </w:rPr>
        <w:t xml:space="preserve">                </w:t>
      </w:r>
      <w:r w:rsidRPr="00B568B7">
        <w:rPr>
          <w:rFonts w:ascii="Arial" w:hAnsi="Arial" w:cs="Arial"/>
          <w:lang w:val="fr-FR"/>
        </w:rPr>
        <w:t xml:space="preserve"> REF  2016 10 46</w:t>
      </w:r>
      <w:r w:rsidR="003C626E" w:rsidRPr="00B568B7">
        <w:rPr>
          <w:rFonts w:ascii="Arial" w:hAnsi="Arial" w:cs="Arial"/>
          <w:lang w:val="fr-FR"/>
        </w:rPr>
        <w:t>1</w:t>
      </w:r>
    </w:p>
    <w:p w:rsidR="00764943" w:rsidRDefault="00764943" w:rsidP="00B568B7">
      <w:pPr>
        <w:pStyle w:val="Titre1"/>
        <w:spacing w:before="0"/>
        <w:rPr>
          <w:lang w:val="fr-FR"/>
        </w:rPr>
      </w:pPr>
      <w:r w:rsidRP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Pr="00B568B7">
        <w:rPr>
          <w:rFonts w:ascii="Arial" w:hAnsi="Arial" w:cs="Arial"/>
          <w:lang w:val="fr-FR"/>
        </w:rPr>
        <w:t xml:space="preserve"> Le 13 octobre 2016</w:t>
      </w:r>
    </w:p>
    <w:p w:rsidR="00764943" w:rsidRPr="00764943" w:rsidRDefault="00764943" w:rsidP="00C94C87">
      <w:pPr>
        <w:tabs>
          <w:tab w:val="left" w:pos="5670"/>
        </w:tabs>
        <w:spacing w:after="0" w:line="240" w:lineRule="auto"/>
        <w:rPr>
          <w:b/>
          <w:sz w:val="28"/>
          <w:szCs w:val="28"/>
          <w:lang w:val="fr-FR"/>
        </w:rPr>
      </w:pPr>
    </w:p>
    <w:p w:rsidR="00764943" w:rsidRPr="00764943" w:rsidRDefault="00764943" w:rsidP="00C94C87">
      <w:pPr>
        <w:spacing w:after="0" w:line="360" w:lineRule="auto"/>
        <w:ind w:left="-993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764943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FONCTION</w:t>
      </w:r>
      <w:r w:rsidRPr="00C94C87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/ GRADE</w:t>
      </w:r>
      <w:r w:rsidRPr="00764943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> :</w:t>
      </w:r>
      <w:r w:rsidRPr="00C94C87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C94C87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UN assistant OU UNE ASSISTANTE de conservation </w:t>
      </w:r>
    </w:p>
    <w:p w:rsidR="00764943" w:rsidRPr="00764943" w:rsidRDefault="00764943" w:rsidP="00C94C87">
      <w:pPr>
        <w:spacing w:after="0" w:line="360" w:lineRule="auto"/>
        <w:ind w:left="-993"/>
        <w:rPr>
          <w:rFonts w:ascii="Arial" w:eastAsia="Times New Roman" w:hAnsi="Arial" w:cs="Arial"/>
          <w:caps/>
          <w:sz w:val="20"/>
          <w:szCs w:val="20"/>
          <w:lang w:val="fr-FR" w:eastAsia="fr-FR"/>
        </w:rPr>
      </w:pPr>
      <w:r w:rsidRPr="00764943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DIRECTION</w:t>
      </w:r>
      <w:r w:rsidRPr="00C94C87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 : </w:t>
      </w:r>
      <w:r w:rsidRPr="00764943">
        <w:rPr>
          <w:rFonts w:ascii="Arial" w:eastAsia="Times New Roman" w:hAnsi="Arial" w:cs="Arial"/>
          <w:caps/>
          <w:sz w:val="20"/>
          <w:szCs w:val="20"/>
          <w:lang w:val="fr-FR" w:eastAsia="fr-FR"/>
        </w:rPr>
        <w:t>lecture publique</w:t>
      </w:r>
      <w:r w:rsidRPr="00C94C87">
        <w:rPr>
          <w:rFonts w:ascii="Arial" w:eastAsia="Times New Roman" w:hAnsi="Arial" w:cs="Arial"/>
          <w:caps/>
          <w:sz w:val="20"/>
          <w:szCs w:val="20"/>
          <w:lang w:val="fr-FR" w:eastAsia="fr-FR"/>
        </w:rPr>
        <w:t> </w:t>
      </w:r>
    </w:p>
    <w:p w:rsidR="00764943" w:rsidRPr="00764943" w:rsidRDefault="00764943" w:rsidP="00C94C87">
      <w:pPr>
        <w:spacing w:after="0" w:line="360" w:lineRule="auto"/>
        <w:ind w:left="-993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94C87">
        <w:rPr>
          <w:rFonts w:ascii="Arial" w:hAnsi="Arial" w:cs="Arial"/>
          <w:b/>
          <w:color w:val="0070C0"/>
          <w:sz w:val="20"/>
          <w:szCs w:val="20"/>
          <w:lang w:val="fr-FR"/>
        </w:rPr>
        <w:t>SERVICE/UT</w:t>
      </w:r>
      <w:r w:rsidRPr="00C94C87">
        <w:rPr>
          <w:rFonts w:ascii="Arial" w:hAnsi="Arial" w:cs="Arial"/>
          <w:color w:val="0070C0"/>
          <w:sz w:val="20"/>
          <w:szCs w:val="20"/>
          <w:lang w:val="fr-FR"/>
        </w:rPr>
        <w:t xml:space="preserve"> :</w:t>
      </w:r>
      <w:r w:rsidRPr="00C94C87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C94C87">
        <w:rPr>
          <w:rFonts w:ascii="Arial" w:eastAsia="Times New Roman" w:hAnsi="Arial" w:cs="Arial"/>
          <w:caps/>
          <w:sz w:val="20"/>
          <w:szCs w:val="20"/>
          <w:lang w:val="fr-FR" w:eastAsia="fr-FR"/>
        </w:rPr>
        <w:t>médiathèque</w:t>
      </w:r>
      <w:r w:rsidRPr="00C94C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Pr="00C94C87">
        <w:rPr>
          <w:rFonts w:ascii="Arial" w:eastAsia="Times New Roman" w:hAnsi="Arial" w:cs="Arial"/>
          <w:caps/>
          <w:sz w:val="20"/>
          <w:szCs w:val="20"/>
          <w:lang w:val="fr-FR" w:eastAsia="fr-FR"/>
        </w:rPr>
        <w:t>du Temps Libre de Stains</w:t>
      </w:r>
    </w:p>
    <w:p w:rsidR="00764943" w:rsidRDefault="003C626E" w:rsidP="00B568B7">
      <w:pPr>
        <w:tabs>
          <w:tab w:val="left" w:leader="underscore" w:pos="10206"/>
        </w:tabs>
        <w:spacing w:after="0" w:line="240" w:lineRule="auto"/>
        <w:ind w:left="-567" w:right="1"/>
        <w:rPr>
          <w:rFonts w:ascii="Arial" w:hAnsi="Arial" w:cs="Arial"/>
          <w:sz w:val="20"/>
          <w:szCs w:val="20"/>
          <w:lang w:val="fr-FR"/>
        </w:rPr>
      </w:pPr>
      <w:r w:rsidRPr="003C626E">
        <w:rPr>
          <w:rFonts w:ascii="Arial" w:hAnsi="Arial" w:cs="Arial"/>
          <w:sz w:val="20"/>
          <w:szCs w:val="20"/>
          <w:lang w:val="fr-FR"/>
        </w:rPr>
        <w:t>Sous la responsabilité du responsable de pôle, il/elle met en œuvre le développement de la lecture publique sur le territoire de l’établissement public territorial et participe à la réflexion sur son évolution en application de la Charte de Lecture Publique.</w:t>
      </w:r>
    </w:p>
    <w:p w:rsidR="003C626E" w:rsidRPr="00B568B7" w:rsidRDefault="003C626E" w:rsidP="00B568B7">
      <w:pPr>
        <w:pStyle w:val="Titre2"/>
        <w:rPr>
          <w:rFonts w:ascii="Arial" w:hAnsi="Arial" w:cs="Arial"/>
        </w:rPr>
      </w:pPr>
      <w:r w:rsidRPr="00B568B7">
        <w:rPr>
          <w:rFonts w:ascii="Arial" w:hAnsi="Arial" w:cs="Arial"/>
        </w:rPr>
        <w:t>MISSION</w:t>
      </w:r>
      <w:bookmarkStart w:id="0" w:name="_GoBack"/>
      <w:bookmarkEnd w:id="0"/>
    </w:p>
    <w:p w:rsidR="003C626E" w:rsidRPr="00B568B7" w:rsidRDefault="003C626E" w:rsidP="00C94C87">
      <w:pPr>
        <w:pStyle w:val="Titre3"/>
        <w:spacing w:before="0"/>
        <w:rPr>
          <w:rFonts w:ascii="Arial" w:hAnsi="Arial" w:cs="Arial"/>
          <w:color w:val="810000"/>
          <w:lang w:val="fr-FR"/>
        </w:rPr>
      </w:pPr>
      <w:r w:rsidRPr="00B568B7">
        <w:rPr>
          <w:rFonts w:ascii="Arial" w:eastAsia="Times New Roman" w:hAnsi="Arial" w:cs="Arial"/>
          <w:lang w:val="fr-FR" w:eastAsia="fr-FR"/>
        </w:rPr>
        <w:t>Principales :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Participe à l’élaboration et la mise en œuvre</w:t>
      </w:r>
      <w:r w:rsidRPr="003C626E">
        <w:rPr>
          <w:rFonts w:ascii="Arial" w:eastAsia="Times New Roman" w:hAnsi="Arial" w:cs="Arial"/>
          <w:color w:val="FF0000"/>
          <w:sz w:val="20"/>
          <w:szCs w:val="20"/>
          <w:lang w:val="fr-FR" w:eastAsia="fr-FR"/>
        </w:rPr>
        <w:t xml:space="preserve"> </w:t>
      </w: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du projet d’équipement de la médiathèque.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Est amené à participer à des groupes de travail à l’échelle du réseau (ex : action musique, cinéma, jeux…). A l’échelle des médiathèques de Stains, participe à la médiation et au partage des réflexions et programmations proposées par ces groupes.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Est amené à animer des groupes projets à l’échelle stanoise.</w:t>
      </w:r>
    </w:p>
    <w:p w:rsidR="003C626E" w:rsidRPr="00B568B7" w:rsidRDefault="003C626E" w:rsidP="00C94C87">
      <w:pPr>
        <w:pStyle w:val="Titre3"/>
        <w:spacing w:before="0"/>
        <w:rPr>
          <w:rFonts w:ascii="Arial" w:eastAsia="Times New Roman" w:hAnsi="Arial" w:cs="Arial"/>
          <w:lang w:val="fr-FR" w:eastAsia="fr-FR"/>
        </w:rPr>
      </w:pPr>
      <w:r w:rsidRPr="00B568B7">
        <w:rPr>
          <w:rFonts w:ascii="Arial" w:eastAsia="Times New Roman" w:hAnsi="Arial" w:cs="Arial"/>
          <w:lang w:val="fr-FR" w:eastAsia="fr-FR"/>
        </w:rPr>
        <w:t>Accueil des publics, médiation et services :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Accueille les publics dans tous les espaces des médiathèques de Stains: prêt/retour, accompagnement sur les automates de prêt/retour dans la future médiathèque, inscriptions, réservation, renseignement, aide à la recherche documentaire, aide à l’accès public à Internet ...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Assume l’accueil de groupes (organisation concrète, réception), participe à la définition du contenu de ces accueils, assure l’animation du groupe et de l’atelier (école, atelier numérique…)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Diffuse au public les informations relatives au fonctionnement </w:t>
      </w:r>
    </w:p>
    <w:p w:rsidR="003C626E" w:rsidRPr="00B568B7" w:rsidRDefault="003C626E" w:rsidP="00C94C87">
      <w:pPr>
        <w:pStyle w:val="Titre3"/>
        <w:spacing w:before="0"/>
        <w:rPr>
          <w:rFonts w:ascii="Arial" w:eastAsia="Times New Roman" w:hAnsi="Arial" w:cs="Arial"/>
          <w:lang w:val="fr-FR" w:eastAsia="fr-FR"/>
        </w:rPr>
      </w:pPr>
      <w:r w:rsidRPr="00B568B7">
        <w:rPr>
          <w:rFonts w:ascii="Arial" w:eastAsia="Times New Roman" w:hAnsi="Arial" w:cs="Arial"/>
          <w:lang w:val="fr-FR" w:eastAsia="fr-FR"/>
        </w:rPr>
        <w:t>Collections :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Peut être amené à faire partie d’un groupe acquéreur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Participe au suivi d’une partie des collections (cohérence du fonds, plan de développement, désherbage...).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Participe au traitement des documents : </w:t>
      </w:r>
      <w:proofErr w:type="spellStart"/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exemplarisation</w:t>
      </w:r>
      <w:proofErr w:type="spellEnd"/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, indexation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Participe à la valorisation des documents : tables et listes thématiques...</w:t>
      </w:r>
    </w:p>
    <w:p w:rsidR="003C626E" w:rsidRPr="00B568B7" w:rsidRDefault="003C626E" w:rsidP="00C94C87">
      <w:pPr>
        <w:pStyle w:val="Titre3"/>
        <w:spacing w:before="0"/>
        <w:rPr>
          <w:rFonts w:ascii="Arial" w:eastAsia="Times New Roman" w:hAnsi="Arial" w:cs="Arial"/>
          <w:lang w:val="fr-FR" w:eastAsia="fr-FR"/>
        </w:rPr>
      </w:pPr>
      <w:r w:rsidRPr="00B568B7">
        <w:rPr>
          <w:rFonts w:ascii="Arial" w:eastAsia="Times New Roman" w:hAnsi="Arial" w:cs="Arial"/>
          <w:lang w:val="fr-FR" w:eastAsia="fr-FR"/>
        </w:rPr>
        <w:t>Action culturelle, projets numériques :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Participe à l’élaboration et à la mise en œuvre des projets d’actions culturelles et numériques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Peut être amené à piloter un projet en propre 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Participe au montage des partenariats</w:t>
      </w:r>
    </w:p>
    <w:p w:rsidR="003C626E" w:rsidRPr="00B568B7" w:rsidRDefault="003C626E" w:rsidP="00C94C87">
      <w:pPr>
        <w:pStyle w:val="Titre3"/>
        <w:spacing w:before="0"/>
        <w:rPr>
          <w:rFonts w:ascii="Arial" w:eastAsia="Times New Roman" w:hAnsi="Arial" w:cs="Arial"/>
          <w:lang w:val="fr-FR" w:eastAsia="fr-FR"/>
        </w:rPr>
      </w:pPr>
      <w:r w:rsidRPr="00B568B7">
        <w:rPr>
          <w:rFonts w:ascii="Arial" w:eastAsia="Times New Roman" w:hAnsi="Arial" w:cs="Arial"/>
          <w:lang w:val="fr-FR" w:eastAsia="fr-FR"/>
        </w:rPr>
        <w:t>Management :</w:t>
      </w:r>
    </w:p>
    <w:p w:rsidR="003C626E" w:rsidRPr="00B568B7" w:rsidRDefault="00B568B7" w:rsidP="00C94C87">
      <w:pPr>
        <w:tabs>
          <w:tab w:val="left" w:leader="underscore" w:pos="9781"/>
        </w:tabs>
        <w:ind w:left="-207" w:right="142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   </w:t>
      </w:r>
      <w:r w:rsidR="003C626E" w:rsidRPr="00B568B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Participe à la formation et à l’accompagnement des agents </w:t>
      </w:r>
    </w:p>
    <w:p w:rsidR="003C626E" w:rsidRPr="00B568B7" w:rsidRDefault="003C626E" w:rsidP="00B568B7">
      <w:pPr>
        <w:pStyle w:val="Titre2"/>
        <w:rPr>
          <w:rFonts w:ascii="Arial" w:hAnsi="Arial" w:cs="Arial"/>
          <w:lang w:val="fr-FR"/>
        </w:rPr>
      </w:pPr>
      <w:r w:rsidRPr="00B568B7">
        <w:rPr>
          <w:rFonts w:ascii="Arial" w:hAnsi="Arial" w:cs="Arial"/>
          <w:lang w:val="fr-FR"/>
        </w:rPr>
        <w:t>COMPETENCES ET QUALITE REQUISES</w:t>
      </w:r>
    </w:p>
    <w:p w:rsidR="003C626E" w:rsidRPr="00F164DB" w:rsidRDefault="003C626E" w:rsidP="00F164DB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164DB">
        <w:rPr>
          <w:rFonts w:ascii="Arial" w:eastAsia="Times New Roman" w:hAnsi="Arial" w:cs="Arial"/>
          <w:sz w:val="20"/>
          <w:szCs w:val="20"/>
          <w:lang w:val="fr-FR" w:eastAsia="fr-FR"/>
        </w:rPr>
        <w:t>Bonne culture générale</w:t>
      </w:r>
    </w:p>
    <w:p w:rsidR="003C626E" w:rsidRPr="00F164DB" w:rsidRDefault="003C626E" w:rsidP="00F164DB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164DB">
        <w:rPr>
          <w:rFonts w:ascii="Arial" w:eastAsia="Times New Roman" w:hAnsi="Arial" w:cs="Arial"/>
          <w:sz w:val="20"/>
          <w:szCs w:val="20"/>
          <w:lang w:val="fr-FR" w:eastAsia="fr-FR"/>
        </w:rPr>
        <w:t>Capacité à animer un groupe, prise de parole en public</w:t>
      </w:r>
    </w:p>
    <w:p w:rsidR="003C626E" w:rsidRPr="00F164DB" w:rsidRDefault="003C626E" w:rsidP="00F164DB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164DB">
        <w:rPr>
          <w:rFonts w:ascii="Arial" w:eastAsia="Times New Roman" w:hAnsi="Arial" w:cs="Arial"/>
          <w:sz w:val="20"/>
          <w:szCs w:val="20"/>
          <w:lang w:val="fr-FR" w:eastAsia="fr-FR"/>
        </w:rPr>
        <w:t xml:space="preserve">Connaissance de la production éditoriale </w:t>
      </w:r>
    </w:p>
    <w:p w:rsidR="003C626E" w:rsidRPr="00F164DB" w:rsidRDefault="003C626E" w:rsidP="00F164DB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164DB">
        <w:rPr>
          <w:rFonts w:ascii="Arial" w:eastAsia="Times New Roman" w:hAnsi="Arial" w:cs="Arial"/>
          <w:sz w:val="20"/>
          <w:szCs w:val="20"/>
          <w:lang w:val="fr-FR" w:eastAsia="fr-FR"/>
        </w:rPr>
        <w:t>Maîtrise de l’outil informatique et TIC</w:t>
      </w:r>
    </w:p>
    <w:p w:rsidR="003C626E" w:rsidRPr="00F164DB" w:rsidRDefault="003C626E" w:rsidP="00F164DB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164DB">
        <w:rPr>
          <w:rFonts w:ascii="Arial" w:eastAsia="Times New Roman" w:hAnsi="Arial" w:cs="Arial"/>
          <w:sz w:val="20"/>
          <w:szCs w:val="20"/>
          <w:lang w:val="fr-FR" w:eastAsia="fr-FR"/>
        </w:rPr>
        <w:t>Qualités relationnelles et goût pour le travail collectif</w:t>
      </w:r>
    </w:p>
    <w:p w:rsidR="003C626E" w:rsidRPr="00F164DB" w:rsidRDefault="003C626E" w:rsidP="00F164DB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164DB">
        <w:rPr>
          <w:rFonts w:ascii="Arial" w:eastAsia="Times New Roman" w:hAnsi="Arial" w:cs="Arial"/>
          <w:sz w:val="20"/>
          <w:szCs w:val="20"/>
          <w:lang w:val="fr-FR" w:eastAsia="fr-FR"/>
        </w:rPr>
        <w:t>Goût pour l’accueil du public et la médiation culturelle</w:t>
      </w:r>
    </w:p>
    <w:p w:rsidR="003C626E" w:rsidRPr="00F164DB" w:rsidRDefault="003C626E" w:rsidP="00F164DB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164DB">
        <w:rPr>
          <w:rFonts w:ascii="Arial" w:eastAsia="Times New Roman" w:hAnsi="Arial" w:cs="Arial"/>
          <w:sz w:val="20"/>
          <w:szCs w:val="20"/>
          <w:lang w:val="fr-FR" w:eastAsia="fr-FR"/>
        </w:rPr>
        <w:t>Goût pour l’innovation</w:t>
      </w:r>
    </w:p>
    <w:p w:rsidR="003C626E" w:rsidRPr="00F164DB" w:rsidRDefault="003C626E" w:rsidP="00F164DB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164DB">
        <w:rPr>
          <w:rFonts w:ascii="Arial" w:eastAsia="Times New Roman" w:hAnsi="Arial" w:cs="Arial"/>
          <w:sz w:val="20"/>
          <w:szCs w:val="20"/>
          <w:lang w:val="fr-FR" w:eastAsia="fr-FR"/>
        </w:rPr>
        <w:t>Esprit pratique</w:t>
      </w:r>
    </w:p>
    <w:p w:rsidR="003C626E" w:rsidRPr="003C626E" w:rsidRDefault="003C626E" w:rsidP="00B568B7">
      <w:pPr>
        <w:pStyle w:val="Titre2"/>
        <w:rPr>
          <w:rFonts w:ascii="Arial" w:hAnsi="Arial" w:cs="Arial"/>
          <w:lang w:val="fr-FR"/>
        </w:rPr>
      </w:pPr>
      <w:r w:rsidRPr="00B568B7">
        <w:rPr>
          <w:rFonts w:ascii="Arial" w:hAnsi="Arial" w:cs="Arial"/>
          <w:lang w:val="fr-FR"/>
        </w:rPr>
        <w:t>COMPETENCES SPECIFIQUES/</w:t>
      </w:r>
      <w:r w:rsidR="00C57BD3" w:rsidRPr="00B568B7">
        <w:rPr>
          <w:rFonts w:ascii="Arial" w:hAnsi="Arial" w:cs="Arial"/>
          <w:lang w:val="fr-FR"/>
        </w:rPr>
        <w:t>EXPERIENCES RECHERCHEES/DIPLOME</w:t>
      </w:r>
    </w:p>
    <w:p w:rsidR="003C626E" w:rsidRDefault="003C626E" w:rsidP="00F164DB">
      <w:pPr>
        <w:tabs>
          <w:tab w:val="num" w:pos="2629"/>
          <w:tab w:val="center" w:pos="4536"/>
          <w:tab w:val="right" w:pos="9072"/>
          <w:tab w:val="left" w:leader="underscore" w:pos="10206"/>
        </w:tabs>
        <w:spacing w:after="0" w:line="240" w:lineRule="auto"/>
        <w:ind w:right="1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b/>
          <w:sz w:val="20"/>
          <w:szCs w:val="20"/>
          <w:lang w:val="fr-FR" w:eastAsia="fr-FR"/>
        </w:rPr>
        <w:t>Diplôme </w:t>
      </w: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: DUT métiers du livre</w:t>
      </w:r>
    </w:p>
    <w:p w:rsidR="003C626E" w:rsidRDefault="003C626E" w:rsidP="00F164DB">
      <w:pPr>
        <w:tabs>
          <w:tab w:val="left" w:pos="1800"/>
          <w:tab w:val="left" w:leader="dot" w:pos="2520"/>
          <w:tab w:val="left" w:leader="dot" w:pos="3402"/>
          <w:tab w:val="left" w:leader="underscore" w:pos="10206"/>
          <w:tab w:val="left" w:leader="dot" w:pos="10490"/>
        </w:tabs>
        <w:spacing w:after="0" w:line="240" w:lineRule="auto"/>
        <w:ind w:right="1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Expérience professionnelle souhaitée</w:t>
      </w:r>
      <w:r w:rsidRPr="003C626E">
        <w:rPr>
          <w:rFonts w:ascii="Arial" w:eastAsia="Times New Roman" w:hAnsi="Arial" w:cs="Arial"/>
          <w:b/>
          <w:sz w:val="20"/>
          <w:szCs w:val="20"/>
          <w:lang w:val="fr-FR" w:eastAsia="fr-FR"/>
        </w:rPr>
        <w:t> :</w:t>
      </w: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similaire</w:t>
      </w:r>
    </w:p>
    <w:p w:rsidR="003C626E" w:rsidRDefault="003C626E" w:rsidP="00F164DB">
      <w:pPr>
        <w:tabs>
          <w:tab w:val="left" w:pos="1800"/>
          <w:tab w:val="left" w:leader="dot" w:pos="2520"/>
          <w:tab w:val="left" w:leader="dot" w:pos="3402"/>
          <w:tab w:val="left" w:leader="underscore" w:pos="10206"/>
          <w:tab w:val="left" w:leader="dot" w:pos="10490"/>
        </w:tabs>
        <w:spacing w:after="0" w:line="240" w:lineRule="auto"/>
        <w:ind w:right="1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C626E" w:rsidRPr="00B568B7" w:rsidRDefault="00C57BD3" w:rsidP="00F164DB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68B7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Conditions de travail :</w:t>
      </w:r>
      <w:r w:rsidRPr="00B568B7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 </w:t>
      </w:r>
      <w:r w:rsidRPr="00B568B7">
        <w:rPr>
          <w:rFonts w:ascii="Arial" w:eastAsia="Times New Roman" w:hAnsi="Arial" w:cs="Arial"/>
          <w:sz w:val="20"/>
          <w:szCs w:val="20"/>
          <w:lang w:val="fr-FR" w:eastAsia="fr-FR"/>
        </w:rPr>
        <w:t>35</w:t>
      </w:r>
      <w:r w:rsidR="003C626E" w:rsidRPr="00B568B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heures</w:t>
      </w:r>
    </w:p>
    <w:p w:rsidR="003C626E" w:rsidRPr="003C626E" w:rsidRDefault="003C626E" w:rsidP="00F164DB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Contraintes du poste</w:t>
      </w:r>
      <w:r w:rsidR="00C57BD3" w:rsidRPr="00B568B7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 :</w:t>
      </w:r>
      <w:r w:rsidR="00C57BD3" w:rsidRPr="00B568B7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 </w:t>
      </w:r>
      <w:r w:rsidR="00C57BD3" w:rsidRPr="00B568B7">
        <w:rPr>
          <w:rFonts w:ascii="Arial" w:eastAsia="Times New Roman" w:hAnsi="Arial" w:cs="Arial"/>
          <w:sz w:val="20"/>
          <w:szCs w:val="20"/>
          <w:lang w:val="fr-FR" w:eastAsia="fr-FR"/>
        </w:rPr>
        <w:t>Travail</w:t>
      </w:r>
      <w:r w:rsidRPr="00B568B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 samedi et occasionnellement en soirée dans le cadre de la programmation culturelle</w:t>
      </w:r>
    </w:p>
    <w:p w:rsidR="00C57BD3" w:rsidRDefault="00C57BD3" w:rsidP="00F164DB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Motif de la vacance du poste</w:t>
      </w:r>
      <w:r w:rsidRPr="00B568B7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 :</w:t>
      </w:r>
      <w:r w:rsidRPr="00B568B7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 </w:t>
      </w: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Création CT</w:t>
      </w:r>
    </w:p>
    <w:p w:rsidR="00D04447" w:rsidRPr="00B568B7" w:rsidRDefault="00D04447" w:rsidP="00F164DB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C626E" w:rsidRPr="003C626E" w:rsidRDefault="003C626E" w:rsidP="00C57BD3">
      <w:pPr>
        <w:spacing w:after="0" w:line="240" w:lineRule="auto"/>
        <w:ind w:left="-567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3C626E">
        <w:rPr>
          <w:rFonts w:ascii="Arial" w:eastAsia="Times New Roman" w:hAnsi="Arial" w:cs="Arial"/>
          <w:sz w:val="18"/>
          <w:szCs w:val="18"/>
          <w:lang w:val="fr-FR" w:eastAsia="fr-FR"/>
        </w:rPr>
        <w:t xml:space="preserve">Merci d'adresser votre lettre de motivation en rappelant la référence </w:t>
      </w:r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2016 10 461 </w:t>
      </w:r>
      <w:r w:rsidRPr="003C626E">
        <w:rPr>
          <w:rFonts w:ascii="Arial" w:eastAsia="Times New Roman" w:hAnsi="Arial" w:cs="Arial"/>
          <w:sz w:val="18"/>
          <w:szCs w:val="18"/>
          <w:lang w:val="fr-FR" w:eastAsia="fr-FR"/>
        </w:rPr>
        <w:t xml:space="preserve">et votre curriculum vitae à M. Le Président de l’Etablissement Public Territorial "Plaine Commune" 21, avenue Jules </w:t>
      </w:r>
      <w:proofErr w:type="spellStart"/>
      <w:r w:rsidRPr="003C626E">
        <w:rPr>
          <w:rFonts w:ascii="Arial" w:eastAsia="Times New Roman" w:hAnsi="Arial" w:cs="Arial"/>
          <w:sz w:val="18"/>
          <w:szCs w:val="18"/>
          <w:lang w:val="fr-FR" w:eastAsia="fr-FR"/>
        </w:rPr>
        <w:t>Rimet</w:t>
      </w:r>
      <w:proofErr w:type="spellEnd"/>
      <w:r w:rsidRPr="003C626E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-93218 SAINT-DENIS Cedex ou par mail à </w:t>
      </w:r>
      <w:hyperlink r:id="rId10" w:history="1">
        <w:r w:rsidRPr="003C626E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julie.laurent@plainecommune.com.fr</w:t>
        </w:r>
      </w:hyperlink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ET</w:t>
      </w:r>
      <w:r w:rsidRPr="003C626E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  <w:hyperlink r:id="rId11" w:history="1">
        <w:r w:rsidRPr="003C626E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recrutement@plainecommune.com.fr</w:t>
        </w:r>
      </w:hyperlink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>.</w:t>
      </w:r>
    </w:p>
    <w:p w:rsidR="00764943" w:rsidRPr="00764943" w:rsidRDefault="003C626E" w:rsidP="00C57BD3">
      <w:pPr>
        <w:spacing w:after="0" w:line="240" w:lineRule="auto"/>
        <w:ind w:left="-567"/>
        <w:jc w:val="both"/>
        <w:rPr>
          <w:lang w:val="fr-FR"/>
        </w:rPr>
      </w:pPr>
      <w:r w:rsidRPr="003C626E">
        <w:rPr>
          <w:rFonts w:ascii="Arial" w:eastAsia="Times New Roman" w:hAnsi="Arial" w:cs="Arial"/>
          <w:sz w:val="18"/>
          <w:szCs w:val="18"/>
          <w:lang w:val="fr-FR" w:eastAsia="fr-FR"/>
        </w:rPr>
        <w:t>Pour toutes informations complémentaires vous pouvez contacter le</w:t>
      </w:r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: 01</w:t>
      </w:r>
      <w:r w:rsidR="00C57BD3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>55</w:t>
      </w:r>
      <w:r w:rsidR="00C57BD3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>93</w:t>
      </w:r>
      <w:r w:rsidR="00C57BD3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>63</w:t>
      </w:r>
      <w:r w:rsidR="00C57BD3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>73</w:t>
      </w:r>
    </w:p>
    <w:sectPr w:rsidR="00764943" w:rsidRPr="00764943" w:rsidSect="00C57BD3">
      <w:headerReference w:type="default" r:id="rId12"/>
      <w:pgSz w:w="11906" w:h="16838"/>
      <w:pgMar w:top="284" w:right="42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43" w:rsidRDefault="00764943" w:rsidP="00764943">
      <w:pPr>
        <w:spacing w:after="0" w:line="240" w:lineRule="auto"/>
      </w:pPr>
      <w:r>
        <w:separator/>
      </w:r>
    </w:p>
  </w:endnote>
  <w:endnote w:type="continuationSeparator" w:id="0">
    <w:p w:rsidR="00764943" w:rsidRDefault="00764943" w:rsidP="0076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43" w:rsidRDefault="00764943" w:rsidP="00764943">
      <w:pPr>
        <w:spacing w:after="0" w:line="240" w:lineRule="auto"/>
      </w:pPr>
      <w:r>
        <w:separator/>
      </w:r>
    </w:p>
  </w:footnote>
  <w:footnote w:type="continuationSeparator" w:id="0">
    <w:p w:rsidR="00764943" w:rsidRDefault="00764943" w:rsidP="0076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43" w:rsidRDefault="007649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510C"/>
    <w:multiLevelType w:val="hybridMultilevel"/>
    <w:tmpl w:val="ED92BAA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00657B0"/>
    <w:multiLevelType w:val="hybridMultilevel"/>
    <w:tmpl w:val="77FEC6D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F843EC"/>
    <w:multiLevelType w:val="hybridMultilevel"/>
    <w:tmpl w:val="D07A617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6EF21EF"/>
    <w:multiLevelType w:val="hybridMultilevel"/>
    <w:tmpl w:val="13420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01DAE"/>
    <w:multiLevelType w:val="hybridMultilevel"/>
    <w:tmpl w:val="9C6EAE96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284F8B"/>
    <w:multiLevelType w:val="hybridMultilevel"/>
    <w:tmpl w:val="A782922C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811A94"/>
    <w:multiLevelType w:val="hybridMultilevel"/>
    <w:tmpl w:val="AD2859F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43"/>
    <w:rsid w:val="003C626E"/>
    <w:rsid w:val="003C7B4B"/>
    <w:rsid w:val="00500855"/>
    <w:rsid w:val="00633CC4"/>
    <w:rsid w:val="00764943"/>
    <w:rsid w:val="008F3806"/>
    <w:rsid w:val="009C595C"/>
    <w:rsid w:val="00B568B7"/>
    <w:rsid w:val="00C57BD3"/>
    <w:rsid w:val="00C94C87"/>
    <w:rsid w:val="00D04447"/>
    <w:rsid w:val="00F1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tement@plainecommune.com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lie.laurent@plainecommune.com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BD02-2BBC-407D-A5FE-C11B8C5F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PublicMediatheque</dc:creator>
  <cp:lastModifiedBy>Laurence TREAL</cp:lastModifiedBy>
  <cp:revision>3</cp:revision>
  <dcterms:created xsi:type="dcterms:W3CDTF">2016-12-08T15:31:00Z</dcterms:created>
  <dcterms:modified xsi:type="dcterms:W3CDTF">2016-12-13T09:13:00Z</dcterms:modified>
</cp:coreProperties>
</file>